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补考个人报名材料规范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一寸免冠白底电子照片、学信网备案表、工作年限证明扫描件（详见《附件》）和其它佐证材料。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（1）学信网备案表：学历材料2001年以后大专及以上学历必须提供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>
      <w:pPr>
        <w:numPr>
          <w:ilvl w:val="0"/>
          <w:numId w:val="0"/>
        </w:numPr>
        <w:ind w:firstLine="420" w:firstLineChars="200"/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drawing>
          <wp:inline distT="0" distB="0" distL="114300" distR="114300">
            <wp:extent cx="3616960" cy="4658360"/>
            <wp:effectExtent l="0" t="0" r="2540" b="889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6960" cy="465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（2）工作年限证明:工作单位需是政务服务相关单位，盖工作单位公章。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①考生若工作单位与社保单位不一致，工作证明需加盖社保单位公章。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和联系电话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手写，请勿代填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t>（3）如考生的社保单位名称与政务、人力资源等行业无关，需在其它佐证材料上传社保单位营业执照（副本）扫描件，且社保单位经营范围需包含人力资源服务相关业务。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（4）注意事项：上传材料必须文字清晰，材料需扫描成png,jpg格式上传，其他格式上传无效。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DB1C415-826E-436F-94E8-22C2103460F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5220F84-929D-4BF8-85C6-7F59FAF61AE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DD781E5-E2C0-4DF5-BBAE-2FAA9C354B7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936C427-A04B-446D-84D2-6D58E73A16C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76F4DA6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CF5D8A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85760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BE22762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2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2024-04-03T02:41:03Z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